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Grid1"/>
        <w:tblpPr w:leftFromText="180" w:rightFromText="180" w:vertAnchor="page" w:horzAnchor="margin" w:tblpY="911"/>
        <w:bidiVisual/>
        <w:tblW w:w="9781" w:type="dxa"/>
        <w:tblLayout w:type="fixed"/>
        <w:tblLook w:val="04A0"/>
      </w:tblPr>
      <w:tblGrid>
        <w:gridCol w:w="4394"/>
        <w:gridCol w:w="5387"/>
      </w:tblGrid>
      <w:tr w:rsidR="001944DB" w:rsidRPr="00A7246C" w:rsidTr="001944DB">
        <w:trPr>
          <w:cnfStyle w:val="100000000000"/>
          <w:trHeight w:val="831"/>
        </w:trPr>
        <w:tc>
          <w:tcPr>
            <w:cnfStyle w:val="001000000000"/>
            <w:tcW w:w="9781" w:type="dxa"/>
            <w:gridSpan w:val="2"/>
          </w:tcPr>
          <w:p w:rsidR="001944DB" w:rsidRPr="00A7246C" w:rsidRDefault="001944DB" w:rsidP="001944DB">
            <w:pPr>
              <w:tabs>
                <w:tab w:val="left" w:pos="8742"/>
              </w:tabs>
              <w:spacing w:before="240"/>
              <w:jc w:val="center"/>
              <w:rPr>
                <w:rFonts w:cs="B Esfehan"/>
                <w:sz w:val="32"/>
                <w:szCs w:val="32"/>
                <w:rtl/>
              </w:rPr>
            </w:pPr>
            <w:r w:rsidRPr="00A7246C">
              <w:rPr>
                <w:rFonts w:cs="B Esfehan" w:hint="cs"/>
                <w:sz w:val="32"/>
                <w:szCs w:val="32"/>
                <w:rtl/>
              </w:rPr>
              <w:t>پایگاه</w:t>
            </w:r>
            <w:r w:rsidRPr="00A7246C">
              <w:rPr>
                <w:rFonts w:cs="B Esfehan"/>
                <w:sz w:val="32"/>
                <w:szCs w:val="32"/>
                <w:rtl/>
              </w:rPr>
              <w:softHyphen/>
            </w:r>
            <w:r w:rsidRPr="00A7246C">
              <w:rPr>
                <w:rFonts w:cs="B Esfehan" w:hint="cs"/>
                <w:sz w:val="32"/>
                <w:szCs w:val="32"/>
                <w:rtl/>
              </w:rPr>
              <w:t>های کتاب</w:t>
            </w:r>
            <w:r w:rsidRPr="00A7246C">
              <w:rPr>
                <w:rFonts w:cs="B Esfehan" w:hint="cs"/>
                <w:sz w:val="32"/>
                <w:szCs w:val="32"/>
                <w:rtl/>
              </w:rPr>
              <w:softHyphen/>
              <w:t>ها و منابع فارسی رایگان</w:t>
            </w:r>
          </w:p>
        </w:tc>
      </w:tr>
      <w:tr w:rsidR="001944DB" w:rsidRPr="00A7246C" w:rsidTr="001944DB">
        <w:trPr>
          <w:cnfStyle w:val="000000100000"/>
        </w:trPr>
        <w:tc>
          <w:tcPr>
            <w:cnfStyle w:val="001000000000"/>
            <w:tcW w:w="4394" w:type="dxa"/>
          </w:tcPr>
          <w:p w:rsidR="001944DB" w:rsidRPr="00A7246C" w:rsidRDefault="001944DB" w:rsidP="001944DB">
            <w:pPr>
              <w:tabs>
                <w:tab w:val="left" w:pos="8742"/>
              </w:tabs>
              <w:spacing w:before="240"/>
              <w:jc w:val="center"/>
              <w:rPr>
                <w:sz w:val="26"/>
                <w:szCs w:val="26"/>
                <w:rtl/>
              </w:rPr>
            </w:pPr>
            <w:r w:rsidRPr="00A7246C">
              <w:rPr>
                <w:rFonts w:cs="B Nazanin" w:hint="cs"/>
                <w:sz w:val="26"/>
                <w:szCs w:val="26"/>
                <w:rtl/>
              </w:rPr>
              <w:t>کتاب</w:t>
            </w:r>
            <w:r w:rsidRPr="00A7246C">
              <w:rPr>
                <w:rFonts w:cs="B Nazanin"/>
                <w:sz w:val="26"/>
                <w:szCs w:val="26"/>
                <w:rtl/>
              </w:rPr>
              <w:softHyphen/>
            </w:r>
            <w:r w:rsidRPr="00A7246C">
              <w:rPr>
                <w:rFonts w:cs="B Nazanin" w:hint="cs"/>
                <w:sz w:val="26"/>
                <w:szCs w:val="26"/>
                <w:rtl/>
              </w:rPr>
              <w:t>های نظام فنی و اجرایی کشور</w:t>
            </w:r>
          </w:p>
        </w:tc>
        <w:tc>
          <w:tcPr>
            <w:tcW w:w="5387" w:type="dxa"/>
          </w:tcPr>
          <w:p w:rsidR="001944DB" w:rsidRPr="00A7246C" w:rsidRDefault="00DC11E5" w:rsidP="001944DB">
            <w:pPr>
              <w:tabs>
                <w:tab w:val="left" w:pos="8742"/>
              </w:tabs>
              <w:spacing w:before="240" w:after="0"/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hyperlink r:id="rId6" w:history="1">
              <w:r w:rsidR="001944DB" w:rsidRPr="00A7246C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sz w:val="26"/>
                  <w:szCs w:val="26"/>
                  <w:u w:val="none"/>
                </w:rPr>
                <w:t>http://tec.mporg.ir</w:t>
              </w:r>
            </w:hyperlink>
          </w:p>
        </w:tc>
      </w:tr>
      <w:tr w:rsidR="001944DB" w:rsidRPr="00A7246C" w:rsidTr="001944DB">
        <w:trPr>
          <w:cnfStyle w:val="000000010000"/>
        </w:trPr>
        <w:tc>
          <w:tcPr>
            <w:cnfStyle w:val="001000000000"/>
            <w:tcW w:w="4394" w:type="dxa"/>
          </w:tcPr>
          <w:p w:rsidR="001944DB" w:rsidRPr="00A7246C" w:rsidRDefault="001944DB" w:rsidP="001944DB">
            <w:pPr>
              <w:tabs>
                <w:tab w:val="left" w:pos="8742"/>
              </w:tabs>
              <w:spacing w:before="240"/>
              <w:jc w:val="center"/>
              <w:rPr>
                <w:sz w:val="26"/>
                <w:szCs w:val="26"/>
                <w:rtl/>
              </w:rPr>
            </w:pPr>
            <w:r w:rsidRPr="00A7246C">
              <w:rPr>
                <w:rFonts w:cs="B Nazanin" w:hint="cs"/>
                <w:sz w:val="26"/>
                <w:szCs w:val="26"/>
                <w:rtl/>
              </w:rPr>
              <w:t>کتابخانه دیجیتال نور</w:t>
            </w:r>
          </w:p>
        </w:tc>
        <w:tc>
          <w:tcPr>
            <w:tcW w:w="5387" w:type="dxa"/>
          </w:tcPr>
          <w:p w:rsidR="001944DB" w:rsidRPr="00A7246C" w:rsidRDefault="00DC11E5" w:rsidP="001944DB">
            <w:pPr>
              <w:tabs>
                <w:tab w:val="left" w:pos="8742"/>
              </w:tabs>
              <w:spacing w:before="240"/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hyperlink r:id="rId7" w:history="1">
              <w:r w:rsidR="001944DB" w:rsidRPr="00A7246C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sz w:val="26"/>
                  <w:szCs w:val="26"/>
                  <w:u w:val="none"/>
                </w:rPr>
                <w:t>www.noorlib.ir</w:t>
              </w:r>
            </w:hyperlink>
          </w:p>
        </w:tc>
      </w:tr>
      <w:tr w:rsidR="001944DB" w:rsidRPr="00A7246C" w:rsidTr="001944DB">
        <w:trPr>
          <w:cnfStyle w:val="000000100000"/>
        </w:trPr>
        <w:tc>
          <w:tcPr>
            <w:cnfStyle w:val="001000000000"/>
            <w:tcW w:w="4394" w:type="dxa"/>
          </w:tcPr>
          <w:p w:rsidR="001944DB" w:rsidRPr="00A7246C" w:rsidRDefault="001944DB" w:rsidP="001944DB">
            <w:pPr>
              <w:tabs>
                <w:tab w:val="left" w:pos="8742"/>
              </w:tabs>
              <w:spacing w:before="240"/>
              <w:jc w:val="center"/>
              <w:rPr>
                <w:sz w:val="24"/>
                <w:szCs w:val="24"/>
                <w:rtl/>
              </w:rPr>
            </w:pPr>
            <w:r w:rsidRPr="00A7246C">
              <w:rPr>
                <w:rFonts w:cs="B Nazanin" w:hint="cs"/>
                <w:sz w:val="24"/>
                <w:szCs w:val="24"/>
                <w:rtl/>
              </w:rPr>
              <w:t>کتابخانه و اسناد دیجیتال</w:t>
            </w:r>
            <w:r w:rsidRPr="00A724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246C">
              <w:rPr>
                <w:rFonts w:cs="B Nazanin" w:hint="cs"/>
                <w:sz w:val="24"/>
                <w:szCs w:val="24"/>
                <w:rtl/>
              </w:rPr>
              <w:t>مربوط به کتابخانه ملی</w:t>
            </w:r>
          </w:p>
        </w:tc>
        <w:tc>
          <w:tcPr>
            <w:tcW w:w="5387" w:type="dxa"/>
          </w:tcPr>
          <w:p w:rsidR="001944DB" w:rsidRPr="00A7246C" w:rsidRDefault="00DC11E5" w:rsidP="001944DB">
            <w:pPr>
              <w:tabs>
                <w:tab w:val="left" w:pos="8742"/>
              </w:tabs>
              <w:spacing w:before="240"/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hyperlink r:id="rId8" w:history="1">
              <w:r w:rsidR="001944DB" w:rsidRPr="00A7246C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sz w:val="26"/>
                  <w:szCs w:val="26"/>
                  <w:u w:val="none"/>
                </w:rPr>
                <w:t>http://dl.nlai.ir</w:t>
              </w:r>
            </w:hyperlink>
          </w:p>
        </w:tc>
      </w:tr>
      <w:tr w:rsidR="001944DB" w:rsidRPr="00A7246C" w:rsidTr="001944DB">
        <w:trPr>
          <w:cnfStyle w:val="000000010000"/>
        </w:trPr>
        <w:tc>
          <w:tcPr>
            <w:cnfStyle w:val="001000000000"/>
            <w:tcW w:w="4394" w:type="dxa"/>
          </w:tcPr>
          <w:p w:rsidR="001944DB" w:rsidRPr="00A7246C" w:rsidRDefault="001944DB" w:rsidP="001944DB">
            <w:pPr>
              <w:tabs>
                <w:tab w:val="left" w:pos="8742"/>
              </w:tabs>
              <w:spacing w:before="240"/>
              <w:jc w:val="center"/>
              <w:rPr>
                <w:sz w:val="26"/>
                <w:szCs w:val="26"/>
                <w:rtl/>
              </w:rPr>
            </w:pPr>
            <w:r w:rsidRPr="00A7246C">
              <w:rPr>
                <w:rFonts w:cs="B Nazanin" w:hint="cs"/>
                <w:sz w:val="26"/>
                <w:szCs w:val="26"/>
                <w:rtl/>
              </w:rPr>
              <w:t>کتابخانه دیجیتال انجمن مدیریت فناوری ایران</w:t>
            </w:r>
          </w:p>
        </w:tc>
        <w:tc>
          <w:tcPr>
            <w:tcW w:w="5387" w:type="dxa"/>
          </w:tcPr>
          <w:p w:rsidR="001944DB" w:rsidRPr="00A7246C" w:rsidRDefault="00DC11E5" w:rsidP="001944DB">
            <w:pPr>
              <w:tabs>
                <w:tab w:val="left" w:pos="8742"/>
              </w:tabs>
              <w:spacing w:before="240"/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hyperlink r:id="rId9" w:history="1">
              <w:r w:rsidR="001944DB" w:rsidRPr="00A7246C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sz w:val="26"/>
                  <w:szCs w:val="26"/>
                  <w:u w:val="none"/>
                </w:rPr>
                <w:t>http://www.dl-iramot.ir</w:t>
              </w:r>
            </w:hyperlink>
          </w:p>
        </w:tc>
      </w:tr>
      <w:tr w:rsidR="001944DB" w:rsidRPr="00A7246C" w:rsidTr="001944DB">
        <w:trPr>
          <w:cnfStyle w:val="000000100000"/>
        </w:trPr>
        <w:tc>
          <w:tcPr>
            <w:cnfStyle w:val="001000000000"/>
            <w:tcW w:w="4394" w:type="dxa"/>
          </w:tcPr>
          <w:p w:rsidR="001944DB" w:rsidRPr="00A7246C" w:rsidRDefault="001944DB" w:rsidP="001944DB">
            <w:pPr>
              <w:tabs>
                <w:tab w:val="left" w:pos="8742"/>
              </w:tabs>
              <w:spacing w:before="240"/>
              <w:jc w:val="center"/>
              <w:rPr>
                <w:sz w:val="26"/>
                <w:szCs w:val="26"/>
                <w:rtl/>
              </w:rPr>
            </w:pPr>
            <w:r w:rsidRPr="00A7246C">
              <w:rPr>
                <w:rFonts w:cs="B Nazanin" w:hint="cs"/>
                <w:sz w:val="26"/>
                <w:szCs w:val="26"/>
                <w:rtl/>
              </w:rPr>
              <w:t>کتابخانه دیجیتال علوم انسانی</w:t>
            </w:r>
          </w:p>
        </w:tc>
        <w:tc>
          <w:tcPr>
            <w:tcW w:w="5387" w:type="dxa"/>
          </w:tcPr>
          <w:p w:rsidR="001944DB" w:rsidRPr="00A7246C" w:rsidRDefault="00DC11E5" w:rsidP="001944DB">
            <w:pPr>
              <w:tabs>
                <w:tab w:val="left" w:pos="8742"/>
              </w:tabs>
              <w:spacing w:before="240"/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hyperlink r:id="rId10" w:history="1">
              <w:r w:rsidR="001944DB" w:rsidRPr="00A7246C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sz w:val="26"/>
                  <w:szCs w:val="26"/>
                  <w:u w:val="none"/>
                </w:rPr>
                <w:t>http://ebook.tehran.ir</w:t>
              </w:r>
            </w:hyperlink>
          </w:p>
        </w:tc>
      </w:tr>
      <w:tr w:rsidR="001944DB" w:rsidRPr="00A7246C" w:rsidTr="001944DB">
        <w:trPr>
          <w:cnfStyle w:val="000000010000"/>
        </w:trPr>
        <w:tc>
          <w:tcPr>
            <w:cnfStyle w:val="001000000000"/>
            <w:tcW w:w="4394" w:type="dxa"/>
          </w:tcPr>
          <w:p w:rsidR="001944DB" w:rsidRPr="00A7246C" w:rsidRDefault="001944DB" w:rsidP="001944DB">
            <w:pPr>
              <w:tabs>
                <w:tab w:val="left" w:pos="8742"/>
              </w:tabs>
              <w:spacing w:before="240" w:after="0"/>
              <w:jc w:val="center"/>
              <w:rPr>
                <w:sz w:val="26"/>
                <w:szCs w:val="26"/>
                <w:rtl/>
              </w:rPr>
            </w:pPr>
            <w:r w:rsidRPr="00A7246C">
              <w:rPr>
                <w:rFonts w:cs="B Nazanin" w:hint="cs"/>
                <w:sz w:val="26"/>
                <w:szCs w:val="26"/>
                <w:rtl/>
              </w:rPr>
              <w:t>موسسه کتابخانه و موزه ملی ملک</w:t>
            </w:r>
          </w:p>
        </w:tc>
        <w:tc>
          <w:tcPr>
            <w:tcW w:w="5387" w:type="dxa"/>
          </w:tcPr>
          <w:p w:rsidR="001944DB" w:rsidRPr="00A7246C" w:rsidRDefault="00DC11E5" w:rsidP="001944DB">
            <w:pPr>
              <w:tabs>
                <w:tab w:val="left" w:pos="8742"/>
              </w:tabs>
              <w:spacing w:before="240" w:after="0"/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hyperlink r:id="rId11" w:history="1">
              <w:r w:rsidR="001944DB" w:rsidRPr="00A7246C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sz w:val="26"/>
                  <w:szCs w:val="26"/>
                  <w:u w:val="none"/>
                </w:rPr>
                <w:t>http://www.malekdlib.org</w:t>
              </w:r>
            </w:hyperlink>
          </w:p>
        </w:tc>
      </w:tr>
      <w:tr w:rsidR="001944DB" w:rsidRPr="00A7246C" w:rsidTr="001944DB">
        <w:trPr>
          <w:cnfStyle w:val="000000100000"/>
        </w:trPr>
        <w:tc>
          <w:tcPr>
            <w:cnfStyle w:val="001000000000"/>
            <w:tcW w:w="4394" w:type="dxa"/>
          </w:tcPr>
          <w:p w:rsidR="001944DB" w:rsidRPr="00A7246C" w:rsidRDefault="001944DB" w:rsidP="001944DB">
            <w:pPr>
              <w:tabs>
                <w:tab w:val="left" w:pos="8742"/>
              </w:tabs>
              <w:spacing w:before="240" w:after="0"/>
              <w:jc w:val="center"/>
              <w:rPr>
                <w:sz w:val="26"/>
                <w:szCs w:val="26"/>
                <w:rtl/>
              </w:rPr>
            </w:pPr>
            <w:r w:rsidRPr="00A7246C">
              <w:rPr>
                <w:rFonts w:cs="B Nazanin" w:hint="cs"/>
                <w:sz w:val="26"/>
                <w:szCs w:val="26"/>
                <w:rtl/>
              </w:rPr>
              <w:t>کتابخانه دیجیتال تبیان</w:t>
            </w:r>
          </w:p>
        </w:tc>
        <w:tc>
          <w:tcPr>
            <w:tcW w:w="5387" w:type="dxa"/>
          </w:tcPr>
          <w:p w:rsidR="001944DB" w:rsidRPr="00A7246C" w:rsidRDefault="00DC11E5" w:rsidP="001944DB">
            <w:pPr>
              <w:tabs>
                <w:tab w:val="left" w:pos="8742"/>
              </w:tabs>
              <w:spacing w:before="240"/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hyperlink r:id="rId12" w:history="1">
              <w:r w:rsidR="001944DB" w:rsidRPr="00A7246C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sz w:val="26"/>
                  <w:szCs w:val="26"/>
                  <w:u w:val="none"/>
                </w:rPr>
                <w:t>http://library.tebyan.net</w:t>
              </w:r>
            </w:hyperlink>
          </w:p>
        </w:tc>
      </w:tr>
      <w:tr w:rsidR="001944DB" w:rsidRPr="00A7246C" w:rsidTr="001944DB">
        <w:trPr>
          <w:cnfStyle w:val="000000010000"/>
        </w:trPr>
        <w:tc>
          <w:tcPr>
            <w:cnfStyle w:val="001000000000"/>
            <w:tcW w:w="4394" w:type="dxa"/>
          </w:tcPr>
          <w:p w:rsidR="001944DB" w:rsidRPr="00A7246C" w:rsidRDefault="001944DB" w:rsidP="001944DB">
            <w:pPr>
              <w:tabs>
                <w:tab w:val="left" w:pos="8742"/>
              </w:tabs>
              <w:spacing w:before="240"/>
              <w:jc w:val="center"/>
              <w:rPr>
                <w:sz w:val="24"/>
                <w:szCs w:val="24"/>
                <w:rtl/>
              </w:rPr>
            </w:pPr>
            <w:r w:rsidRPr="00A7246C">
              <w:rPr>
                <w:rFonts w:cs="B Nazanin" w:hint="cs"/>
                <w:sz w:val="24"/>
                <w:szCs w:val="24"/>
                <w:rtl/>
              </w:rPr>
              <w:t>کتابخانه دیجیتالی مرکز اطلاعات و مدارک اسلامی</w:t>
            </w:r>
          </w:p>
        </w:tc>
        <w:tc>
          <w:tcPr>
            <w:tcW w:w="5387" w:type="dxa"/>
          </w:tcPr>
          <w:p w:rsidR="001944DB" w:rsidRPr="00A7246C" w:rsidRDefault="00DC11E5" w:rsidP="001944DB">
            <w:pPr>
              <w:tabs>
                <w:tab w:val="left" w:pos="8742"/>
              </w:tabs>
              <w:spacing w:before="240"/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hyperlink r:id="rId13" w:history="1">
              <w:r w:rsidR="001944DB" w:rsidRPr="00A7246C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sz w:val="26"/>
                  <w:szCs w:val="26"/>
                  <w:u w:val="none"/>
                </w:rPr>
                <w:t>http://islamicdoc.org/digitallibrary/dl.html</w:t>
              </w:r>
            </w:hyperlink>
          </w:p>
        </w:tc>
      </w:tr>
      <w:tr w:rsidR="001944DB" w:rsidRPr="00A7246C" w:rsidTr="001944DB">
        <w:trPr>
          <w:cnfStyle w:val="000000100000"/>
        </w:trPr>
        <w:tc>
          <w:tcPr>
            <w:cnfStyle w:val="001000000000"/>
            <w:tcW w:w="4394" w:type="dxa"/>
          </w:tcPr>
          <w:p w:rsidR="001944DB" w:rsidRPr="00A7246C" w:rsidRDefault="001944DB" w:rsidP="001944DB">
            <w:pPr>
              <w:tabs>
                <w:tab w:val="left" w:pos="8742"/>
              </w:tabs>
              <w:spacing w:before="240"/>
              <w:jc w:val="center"/>
              <w:rPr>
                <w:sz w:val="26"/>
                <w:szCs w:val="26"/>
                <w:rtl/>
              </w:rPr>
            </w:pPr>
            <w:r w:rsidRPr="00A7246C">
              <w:rPr>
                <w:rFonts w:cs="B Nazanin" w:hint="cs"/>
                <w:sz w:val="26"/>
                <w:szCs w:val="26"/>
                <w:rtl/>
              </w:rPr>
              <w:t>کتابخانه دیجیتال مجلس شورای اسلامی</w:t>
            </w:r>
          </w:p>
        </w:tc>
        <w:tc>
          <w:tcPr>
            <w:tcW w:w="5387" w:type="dxa"/>
          </w:tcPr>
          <w:p w:rsidR="001944DB" w:rsidRPr="00A7246C" w:rsidRDefault="00DC11E5" w:rsidP="001944DB">
            <w:pPr>
              <w:tabs>
                <w:tab w:val="left" w:pos="8742"/>
              </w:tabs>
              <w:spacing w:before="240"/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hyperlink r:id="rId14" w:history="1">
              <w:r w:rsidR="001944DB" w:rsidRPr="00A7246C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sz w:val="26"/>
                  <w:szCs w:val="26"/>
                  <w:u w:val="none"/>
                </w:rPr>
                <w:t>http://94.232.175.44/</w:t>
              </w:r>
            </w:hyperlink>
          </w:p>
        </w:tc>
      </w:tr>
      <w:tr w:rsidR="001944DB" w:rsidRPr="00A7246C" w:rsidTr="001944DB">
        <w:trPr>
          <w:cnfStyle w:val="000000010000"/>
        </w:trPr>
        <w:tc>
          <w:tcPr>
            <w:cnfStyle w:val="001000000000"/>
            <w:tcW w:w="4394" w:type="dxa"/>
          </w:tcPr>
          <w:p w:rsidR="001944DB" w:rsidRPr="00A7246C" w:rsidRDefault="001944DB" w:rsidP="001944DB">
            <w:pPr>
              <w:tabs>
                <w:tab w:val="left" w:pos="8742"/>
              </w:tabs>
              <w:spacing w:before="240"/>
              <w:jc w:val="center"/>
              <w:rPr>
                <w:sz w:val="26"/>
                <w:szCs w:val="26"/>
                <w:rtl/>
              </w:rPr>
            </w:pPr>
            <w:r w:rsidRPr="00A7246C">
              <w:rPr>
                <w:rFonts w:cs="B Nazanin" w:hint="cs"/>
                <w:sz w:val="26"/>
                <w:szCs w:val="26"/>
                <w:rtl/>
              </w:rPr>
              <w:t>کنسرسیوم محتوای ملی</w:t>
            </w:r>
          </w:p>
        </w:tc>
        <w:tc>
          <w:tcPr>
            <w:tcW w:w="5387" w:type="dxa"/>
          </w:tcPr>
          <w:p w:rsidR="001944DB" w:rsidRPr="00A7246C" w:rsidRDefault="00DC11E5" w:rsidP="001944DB">
            <w:pPr>
              <w:tabs>
                <w:tab w:val="left" w:pos="8742"/>
              </w:tabs>
              <w:spacing w:before="240"/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hyperlink r:id="rId15" w:history="1">
              <w:r w:rsidR="001944DB" w:rsidRPr="00A7246C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sz w:val="26"/>
                  <w:szCs w:val="26"/>
                  <w:u w:val="none"/>
                </w:rPr>
                <w:t>http://icnc.ir</w:t>
              </w:r>
            </w:hyperlink>
          </w:p>
        </w:tc>
      </w:tr>
      <w:tr w:rsidR="001944DB" w:rsidRPr="00A7246C" w:rsidTr="001944DB">
        <w:trPr>
          <w:cnfStyle w:val="000000100000"/>
        </w:trPr>
        <w:tc>
          <w:tcPr>
            <w:cnfStyle w:val="001000000000"/>
            <w:tcW w:w="4394" w:type="dxa"/>
          </w:tcPr>
          <w:p w:rsidR="001944DB" w:rsidRPr="00A7246C" w:rsidRDefault="001944DB" w:rsidP="001944DB">
            <w:pPr>
              <w:tabs>
                <w:tab w:val="left" w:pos="8742"/>
              </w:tabs>
              <w:spacing w:before="240"/>
              <w:jc w:val="center"/>
              <w:rPr>
                <w:sz w:val="26"/>
                <w:szCs w:val="26"/>
                <w:rtl/>
              </w:rPr>
            </w:pPr>
            <w:r w:rsidRPr="00A7246C">
              <w:rPr>
                <w:rFonts w:cs="B Nazanin" w:hint="cs"/>
                <w:sz w:val="26"/>
                <w:szCs w:val="26"/>
                <w:rtl/>
              </w:rPr>
              <w:t>کتابناک</w:t>
            </w:r>
          </w:p>
        </w:tc>
        <w:tc>
          <w:tcPr>
            <w:tcW w:w="5387" w:type="dxa"/>
          </w:tcPr>
          <w:p w:rsidR="001944DB" w:rsidRPr="00A7246C" w:rsidRDefault="001944DB" w:rsidP="001944DB">
            <w:pPr>
              <w:tabs>
                <w:tab w:val="left" w:pos="872"/>
                <w:tab w:val="left" w:pos="8742"/>
              </w:tabs>
              <w:spacing w:before="240"/>
              <w:cnfStyle w:val="000000100000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A7246C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ab/>
            </w:r>
            <w:hyperlink r:id="rId16" w:history="1">
              <w:r w:rsidRPr="00A7246C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sz w:val="26"/>
                  <w:szCs w:val="26"/>
                  <w:u w:val="none"/>
                </w:rPr>
                <w:t>http://ketabnak.com</w:t>
              </w:r>
            </w:hyperlink>
          </w:p>
        </w:tc>
      </w:tr>
      <w:tr w:rsidR="001944DB" w:rsidRPr="00A7246C" w:rsidTr="001944DB">
        <w:trPr>
          <w:cnfStyle w:val="000000010000"/>
        </w:trPr>
        <w:tc>
          <w:tcPr>
            <w:cnfStyle w:val="001000000000"/>
            <w:tcW w:w="4394" w:type="dxa"/>
          </w:tcPr>
          <w:p w:rsidR="001944DB" w:rsidRPr="00A7246C" w:rsidRDefault="001944DB" w:rsidP="001944DB">
            <w:pPr>
              <w:tabs>
                <w:tab w:val="left" w:pos="8742"/>
              </w:tabs>
              <w:spacing w:before="240"/>
              <w:jc w:val="center"/>
              <w:rPr>
                <w:sz w:val="26"/>
                <w:szCs w:val="26"/>
                <w:rtl/>
              </w:rPr>
            </w:pPr>
            <w:r w:rsidRPr="00A7246C">
              <w:rPr>
                <w:rFonts w:cs="B Nazanin" w:hint="cs"/>
                <w:sz w:val="26"/>
                <w:szCs w:val="26"/>
                <w:rtl/>
              </w:rPr>
              <w:t>کتاب برای یادگیری ( لاتین )</w:t>
            </w:r>
          </w:p>
        </w:tc>
        <w:tc>
          <w:tcPr>
            <w:tcW w:w="5387" w:type="dxa"/>
          </w:tcPr>
          <w:p w:rsidR="001944DB" w:rsidRPr="00A7246C" w:rsidRDefault="00DC11E5" w:rsidP="001944DB">
            <w:pPr>
              <w:tabs>
                <w:tab w:val="left" w:pos="8742"/>
              </w:tabs>
              <w:spacing w:before="240"/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hyperlink r:id="rId17" w:history="1">
              <w:r w:rsidR="001944DB" w:rsidRPr="00A7246C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sz w:val="26"/>
                  <w:szCs w:val="26"/>
                  <w:u w:val="none"/>
                </w:rPr>
                <w:t>http://www.booktolearn.com/</w:t>
              </w:r>
            </w:hyperlink>
          </w:p>
        </w:tc>
      </w:tr>
      <w:tr w:rsidR="001944DB" w:rsidRPr="00A7246C" w:rsidTr="001944DB">
        <w:trPr>
          <w:cnfStyle w:val="000000100000"/>
        </w:trPr>
        <w:tc>
          <w:tcPr>
            <w:cnfStyle w:val="001000000000"/>
            <w:tcW w:w="4394" w:type="dxa"/>
          </w:tcPr>
          <w:p w:rsidR="001944DB" w:rsidRPr="00A7246C" w:rsidRDefault="001944DB" w:rsidP="001944DB">
            <w:pPr>
              <w:tabs>
                <w:tab w:val="left" w:pos="8742"/>
              </w:tabs>
              <w:spacing w:before="240"/>
              <w:jc w:val="center"/>
              <w:rPr>
                <w:sz w:val="26"/>
                <w:szCs w:val="26"/>
                <w:rtl/>
              </w:rPr>
            </w:pPr>
            <w:r w:rsidRPr="00A7246C">
              <w:rPr>
                <w:rFonts w:cs="B Nazanin" w:hint="cs"/>
                <w:sz w:val="26"/>
                <w:szCs w:val="26"/>
                <w:rtl/>
              </w:rPr>
              <w:t>کتابخانه دیجتال ارم ( کتابهای لاتین )</w:t>
            </w:r>
          </w:p>
        </w:tc>
        <w:tc>
          <w:tcPr>
            <w:tcW w:w="5387" w:type="dxa"/>
          </w:tcPr>
          <w:p w:rsidR="001944DB" w:rsidRPr="00A7246C" w:rsidRDefault="00DC11E5" w:rsidP="001944DB">
            <w:pPr>
              <w:tabs>
                <w:tab w:val="left" w:pos="8742"/>
              </w:tabs>
              <w:spacing w:before="240"/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hyperlink r:id="rId18" w:history="1">
              <w:r w:rsidR="001944DB" w:rsidRPr="00A7246C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sz w:val="26"/>
                  <w:szCs w:val="26"/>
                  <w:u w:val="none"/>
                </w:rPr>
                <w:t>http://www.dlib.ir</w:t>
              </w:r>
            </w:hyperlink>
          </w:p>
        </w:tc>
      </w:tr>
      <w:tr w:rsidR="001944DB" w:rsidRPr="00A7246C" w:rsidTr="001944DB">
        <w:trPr>
          <w:cnfStyle w:val="000000010000"/>
        </w:trPr>
        <w:tc>
          <w:tcPr>
            <w:cnfStyle w:val="001000000000"/>
            <w:tcW w:w="4394" w:type="dxa"/>
          </w:tcPr>
          <w:p w:rsidR="001944DB" w:rsidRPr="00A7246C" w:rsidRDefault="001944DB" w:rsidP="001944DB">
            <w:pPr>
              <w:tabs>
                <w:tab w:val="left" w:pos="8742"/>
              </w:tabs>
              <w:spacing w:before="240"/>
              <w:jc w:val="center"/>
              <w:rPr>
                <w:sz w:val="26"/>
                <w:szCs w:val="26"/>
                <w:rtl/>
              </w:rPr>
            </w:pPr>
            <w:r w:rsidRPr="00A7246C">
              <w:rPr>
                <w:rFonts w:cs="B Nazanin" w:hint="cs"/>
                <w:sz w:val="26"/>
                <w:szCs w:val="26"/>
                <w:rtl/>
              </w:rPr>
              <w:t>پارس بوک</w:t>
            </w:r>
            <w:r w:rsidRPr="00A7246C">
              <w:rPr>
                <w:rFonts w:cs="B Nazanin"/>
                <w:sz w:val="26"/>
                <w:szCs w:val="26"/>
                <w:rtl/>
              </w:rPr>
              <w:t xml:space="preserve">: </w:t>
            </w:r>
            <w:r w:rsidRPr="00A7246C">
              <w:rPr>
                <w:rFonts w:cs="B Nazanin" w:hint="cs"/>
                <w:sz w:val="26"/>
                <w:szCs w:val="26"/>
                <w:rtl/>
                <w:lang w:bidi="ar-AE"/>
              </w:rPr>
              <w:t>مرجع دانلود كتاب الكترونيكي</w:t>
            </w:r>
          </w:p>
        </w:tc>
        <w:tc>
          <w:tcPr>
            <w:tcW w:w="5387" w:type="dxa"/>
          </w:tcPr>
          <w:p w:rsidR="001944DB" w:rsidRPr="00A7246C" w:rsidRDefault="00DC11E5" w:rsidP="001944DB">
            <w:pPr>
              <w:tabs>
                <w:tab w:val="left" w:pos="8742"/>
              </w:tabs>
              <w:spacing w:before="240"/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hyperlink r:id="rId19" w:history="1">
              <w:r w:rsidR="001944DB" w:rsidRPr="00A7246C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sz w:val="26"/>
                  <w:szCs w:val="26"/>
                  <w:u w:val="none"/>
                </w:rPr>
                <w:t>http://www.parsbook.org</w:t>
              </w:r>
            </w:hyperlink>
            <w:hyperlink r:id="rId20" w:history="1">
              <w:r w:rsidR="001944DB" w:rsidRPr="00A7246C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sz w:val="26"/>
                  <w:szCs w:val="26"/>
                  <w:u w:val="none"/>
                </w:rPr>
                <w:t>/</w:t>
              </w:r>
            </w:hyperlink>
          </w:p>
        </w:tc>
      </w:tr>
    </w:tbl>
    <w:p w:rsidR="007071A4" w:rsidRPr="00A7246C" w:rsidRDefault="007071A4" w:rsidP="001944DB"/>
    <w:sectPr w:rsidR="007071A4" w:rsidRPr="00A7246C" w:rsidSect="0047248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6C63" w:rsidRDefault="001B6C63" w:rsidP="00690CDA">
      <w:pPr>
        <w:spacing w:after="0" w:line="240" w:lineRule="auto"/>
      </w:pPr>
      <w:r>
        <w:separator/>
      </w:r>
    </w:p>
  </w:endnote>
  <w:endnote w:type="continuationSeparator" w:id="1">
    <w:p w:rsidR="001B6C63" w:rsidRDefault="001B6C63" w:rsidP="00690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6C63" w:rsidRDefault="001B6C63" w:rsidP="00690CDA">
      <w:pPr>
        <w:spacing w:after="0" w:line="240" w:lineRule="auto"/>
      </w:pPr>
      <w:r>
        <w:separator/>
      </w:r>
    </w:p>
  </w:footnote>
  <w:footnote w:type="continuationSeparator" w:id="1">
    <w:p w:rsidR="001B6C63" w:rsidRDefault="001B6C63" w:rsidP="00690C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472485"/>
    <w:rsid w:val="0003517A"/>
    <w:rsid w:val="0003696E"/>
    <w:rsid w:val="000613A0"/>
    <w:rsid w:val="00066034"/>
    <w:rsid w:val="000D4933"/>
    <w:rsid w:val="00133C0A"/>
    <w:rsid w:val="001634F5"/>
    <w:rsid w:val="001678ED"/>
    <w:rsid w:val="001944DB"/>
    <w:rsid w:val="001A4BD8"/>
    <w:rsid w:val="001B6C63"/>
    <w:rsid w:val="001D743C"/>
    <w:rsid w:val="001E2E45"/>
    <w:rsid w:val="001F71E7"/>
    <w:rsid w:val="00210B04"/>
    <w:rsid w:val="002310A9"/>
    <w:rsid w:val="002735A4"/>
    <w:rsid w:val="002B3B48"/>
    <w:rsid w:val="002B4420"/>
    <w:rsid w:val="00332F8F"/>
    <w:rsid w:val="00341B25"/>
    <w:rsid w:val="003635CE"/>
    <w:rsid w:val="00377B91"/>
    <w:rsid w:val="003E7A0D"/>
    <w:rsid w:val="00430542"/>
    <w:rsid w:val="00472485"/>
    <w:rsid w:val="004C4D21"/>
    <w:rsid w:val="004D2059"/>
    <w:rsid w:val="00555C73"/>
    <w:rsid w:val="0055699E"/>
    <w:rsid w:val="005B4867"/>
    <w:rsid w:val="005C523F"/>
    <w:rsid w:val="00621BD7"/>
    <w:rsid w:val="00674AFD"/>
    <w:rsid w:val="00690CDA"/>
    <w:rsid w:val="006B3E43"/>
    <w:rsid w:val="007071A4"/>
    <w:rsid w:val="007272F2"/>
    <w:rsid w:val="007A2238"/>
    <w:rsid w:val="0085360A"/>
    <w:rsid w:val="00905C70"/>
    <w:rsid w:val="0099765C"/>
    <w:rsid w:val="009D442E"/>
    <w:rsid w:val="009E481E"/>
    <w:rsid w:val="00A10C27"/>
    <w:rsid w:val="00A23A81"/>
    <w:rsid w:val="00A32603"/>
    <w:rsid w:val="00A514D2"/>
    <w:rsid w:val="00A5227F"/>
    <w:rsid w:val="00A71AB1"/>
    <w:rsid w:val="00A7246C"/>
    <w:rsid w:val="00A84791"/>
    <w:rsid w:val="00A9638F"/>
    <w:rsid w:val="00AE12A1"/>
    <w:rsid w:val="00B53BA9"/>
    <w:rsid w:val="00B91B19"/>
    <w:rsid w:val="00BD1501"/>
    <w:rsid w:val="00BF00AA"/>
    <w:rsid w:val="00C57794"/>
    <w:rsid w:val="00C9443C"/>
    <w:rsid w:val="00CB25EB"/>
    <w:rsid w:val="00D81AAE"/>
    <w:rsid w:val="00D837AC"/>
    <w:rsid w:val="00DA55F7"/>
    <w:rsid w:val="00DC11E5"/>
    <w:rsid w:val="00E01739"/>
    <w:rsid w:val="00E10D8A"/>
    <w:rsid w:val="00E1382A"/>
    <w:rsid w:val="00E16713"/>
    <w:rsid w:val="00E21517"/>
    <w:rsid w:val="00E50DF2"/>
    <w:rsid w:val="00E62570"/>
    <w:rsid w:val="00E73695"/>
    <w:rsid w:val="00EA3D5B"/>
    <w:rsid w:val="00EA5C43"/>
    <w:rsid w:val="00EB5108"/>
    <w:rsid w:val="00EE4FBB"/>
    <w:rsid w:val="00F038A4"/>
    <w:rsid w:val="00F04241"/>
    <w:rsid w:val="00F41B2F"/>
    <w:rsid w:val="00F548D8"/>
    <w:rsid w:val="00F7488E"/>
    <w:rsid w:val="00F91FCA"/>
    <w:rsid w:val="00FF0EE4"/>
    <w:rsid w:val="00FF5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570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257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257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oSpacing">
    <w:name w:val="No Spacing"/>
    <w:uiPriority w:val="1"/>
    <w:qFormat/>
    <w:rsid w:val="00E62570"/>
    <w:pPr>
      <w:bidi/>
    </w:pPr>
    <w:rPr>
      <w:sz w:val="22"/>
      <w:szCs w:val="22"/>
    </w:rPr>
  </w:style>
  <w:style w:type="table" w:styleId="TableGrid">
    <w:name w:val="Table Grid"/>
    <w:basedOn w:val="TableNormal"/>
    <w:uiPriority w:val="59"/>
    <w:rsid w:val="0047248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1">
    <w:name w:val="Light Grid1"/>
    <w:basedOn w:val="TableNormal"/>
    <w:uiPriority w:val="62"/>
    <w:rsid w:val="00472485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47248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90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90CDA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690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90CDA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l.nlai.ir/" TargetMode="External"/><Relationship Id="rId13" Type="http://schemas.openxmlformats.org/officeDocument/2006/relationships/hyperlink" Target="http://islamicdoc.org/digitallibrary/dl.html" TargetMode="External"/><Relationship Id="rId18" Type="http://schemas.openxmlformats.org/officeDocument/2006/relationships/hyperlink" Target="http://www.dlib.ir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noorlib.ir/" TargetMode="External"/><Relationship Id="rId12" Type="http://schemas.openxmlformats.org/officeDocument/2006/relationships/hyperlink" Target="http://library.tebyan.net/" TargetMode="External"/><Relationship Id="rId17" Type="http://schemas.openxmlformats.org/officeDocument/2006/relationships/hyperlink" Target="http://www.booktolearn.com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ketabnak.com/" TargetMode="External"/><Relationship Id="rId20" Type="http://schemas.openxmlformats.org/officeDocument/2006/relationships/hyperlink" Target="http://www.parsbook.org/" TargetMode="External"/><Relationship Id="rId1" Type="http://schemas.openxmlformats.org/officeDocument/2006/relationships/styles" Target="styles.xml"/><Relationship Id="rId6" Type="http://schemas.openxmlformats.org/officeDocument/2006/relationships/hyperlink" Target="http://tec.mporg.ir/" TargetMode="External"/><Relationship Id="rId11" Type="http://schemas.openxmlformats.org/officeDocument/2006/relationships/hyperlink" Target="http://www.malekdlib.org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icnc.ir/" TargetMode="External"/><Relationship Id="rId10" Type="http://schemas.openxmlformats.org/officeDocument/2006/relationships/hyperlink" Target="http://ebook.tehran.ir/" TargetMode="External"/><Relationship Id="rId19" Type="http://schemas.openxmlformats.org/officeDocument/2006/relationships/hyperlink" Target="http://www.parsbook.org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dl-iramot.ir/" TargetMode="External"/><Relationship Id="rId14" Type="http://schemas.openxmlformats.org/officeDocument/2006/relationships/hyperlink" Target="http://94.232.175.44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j_kh</dc:creator>
  <cp:keywords/>
  <dc:description/>
  <cp:lastModifiedBy>Your User Name</cp:lastModifiedBy>
  <cp:revision>2</cp:revision>
  <dcterms:created xsi:type="dcterms:W3CDTF">2015-09-15T07:05:00Z</dcterms:created>
  <dcterms:modified xsi:type="dcterms:W3CDTF">2015-09-15T07:05:00Z</dcterms:modified>
</cp:coreProperties>
</file>